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02C0" w14:textId="6AFE722F" w:rsidR="00E2393A" w:rsidRDefault="00E2393A" w:rsidP="00E2393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C1988">
        <w:rPr>
          <w:rFonts w:asciiTheme="majorBidi" w:hAnsiTheme="majorBidi" w:cstheme="majorBidi"/>
          <w:b/>
          <w:bCs/>
          <w:sz w:val="40"/>
          <w:szCs w:val="40"/>
        </w:rPr>
        <w:t>Health Information Management</w:t>
      </w:r>
    </w:p>
    <w:p w14:paraId="3E6F72BB" w14:textId="77777777" w:rsidR="00BC1155" w:rsidRPr="002C1988" w:rsidRDefault="00BC1155" w:rsidP="00E2393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BE22578" w14:textId="77777777" w:rsidR="00E2393A" w:rsidRPr="00A64E40" w:rsidRDefault="00E2393A" w:rsidP="00E2393A">
      <w:pPr>
        <w:pStyle w:val="ListParagraph"/>
        <w:numPr>
          <w:ilvl w:val="0"/>
          <w:numId w:val="1"/>
        </w:numPr>
        <w:spacing w:before="6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64E40">
        <w:rPr>
          <w:rFonts w:asciiTheme="majorBidi" w:eastAsia="Times New Roman" w:hAnsiTheme="majorBidi" w:cstheme="majorBidi"/>
          <w:b/>
          <w:bCs/>
          <w:sz w:val="36"/>
          <w:szCs w:val="36"/>
        </w:rPr>
        <w:t>PhD in Health Information Management (HIM)</w:t>
      </w:r>
    </w:p>
    <w:p w14:paraId="4DC42E88" w14:textId="77777777" w:rsidR="00E2393A" w:rsidRPr="006E7CAE" w:rsidRDefault="00E2393A" w:rsidP="00E2393A">
      <w:pPr>
        <w:pStyle w:val="BodyText"/>
        <w:spacing w:before="138"/>
        <w:ind w:left="140" w:right="356" w:firstLine="0"/>
        <w:rPr>
          <w:rFonts w:cstheme="majorBidi"/>
          <w:sz w:val="28"/>
          <w:szCs w:val="28"/>
        </w:rPr>
      </w:pPr>
      <w:r w:rsidRPr="006E7CAE">
        <w:rPr>
          <w:rFonts w:cstheme="majorBidi"/>
          <w:sz w:val="28"/>
          <w:szCs w:val="28"/>
        </w:rPr>
        <w:t>The graduates will be able to manage database and information systems. They will gain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leadership skills in communicating with other professionals, such as physicians, information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technology administrators, etc. in addition, they will be able to identify and analyze health care</w:t>
      </w:r>
      <w:r w:rsidRPr="006E7CAE">
        <w:rPr>
          <w:rFonts w:cstheme="majorBidi"/>
          <w:spacing w:val="-57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data, and make health information accessible with an emphasis on patient rights 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confidentiality</w:t>
      </w:r>
      <w:r w:rsidRPr="006E7CAE">
        <w:rPr>
          <w:rFonts w:cstheme="majorBidi"/>
          <w:spacing w:val="-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of health care information.</w:t>
      </w:r>
    </w:p>
    <w:p w14:paraId="7A39EB3F" w14:textId="77777777" w:rsidR="00E2393A" w:rsidRPr="006E7CAE" w:rsidRDefault="00E2393A" w:rsidP="00E2393A">
      <w:pPr>
        <w:rPr>
          <w:rFonts w:asciiTheme="majorBidi" w:hAnsiTheme="majorBidi" w:cstheme="majorBidi"/>
          <w:sz w:val="28"/>
          <w:szCs w:val="28"/>
        </w:rPr>
      </w:pPr>
    </w:p>
    <w:p w14:paraId="1B02D9E8" w14:textId="2DC3B9BE" w:rsidR="00E2393A" w:rsidRPr="006E7CAE" w:rsidRDefault="00206726" w:rsidP="00E2393A">
      <w:pPr>
        <w:spacing w:before="230"/>
        <w:ind w:left="3606" w:right="2538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Prerequisite </w:t>
      </w:r>
      <w:r w:rsidR="00E2393A"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</w:tblPr>
      <w:tblGrid>
        <w:gridCol w:w="8023"/>
        <w:gridCol w:w="2057"/>
      </w:tblGrid>
      <w:tr w:rsidR="00E2393A" w:rsidRPr="006E7CAE" w14:paraId="335C2265" w14:textId="77777777" w:rsidTr="00BB1986">
        <w:trPr>
          <w:trHeight w:hRule="exact" w:val="622"/>
        </w:trPr>
        <w:tc>
          <w:tcPr>
            <w:tcW w:w="8023" w:type="dxa"/>
          </w:tcPr>
          <w:p w14:paraId="576E633C" w14:textId="77777777" w:rsidR="00E2393A" w:rsidRPr="00A60108" w:rsidRDefault="00E2393A" w:rsidP="00BB1986">
            <w:pPr>
              <w:pStyle w:val="TableParagraph"/>
              <w:spacing w:before="72"/>
              <w:ind w:left="3176" w:right="3162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2057" w:type="dxa"/>
          </w:tcPr>
          <w:p w14:paraId="40E1D95A" w14:textId="77777777" w:rsidR="00E2393A" w:rsidRPr="00A60108" w:rsidRDefault="00E2393A" w:rsidP="00BB1986">
            <w:pPr>
              <w:pStyle w:val="TableParagraph"/>
              <w:spacing w:before="72"/>
              <w:ind w:left="606" w:right="341"/>
              <w:jc w:val="lef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E2393A" w:rsidRPr="006E7CAE" w14:paraId="1489E49E" w14:textId="77777777" w:rsidTr="00BB1986">
        <w:trPr>
          <w:trHeight w:hRule="exact" w:val="576"/>
        </w:trPr>
        <w:tc>
          <w:tcPr>
            <w:tcW w:w="8023" w:type="dxa"/>
          </w:tcPr>
          <w:p w14:paraId="70A04837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 Resources</w:t>
            </w:r>
          </w:p>
        </w:tc>
        <w:tc>
          <w:tcPr>
            <w:tcW w:w="2057" w:type="dxa"/>
          </w:tcPr>
          <w:p w14:paraId="4FFF69C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E2393A" w:rsidRPr="006E7CAE" w14:paraId="38C855FC" w14:textId="77777777" w:rsidTr="00BB1986">
        <w:trPr>
          <w:trHeight w:hRule="exact" w:val="576"/>
        </w:trPr>
        <w:tc>
          <w:tcPr>
            <w:tcW w:w="8023" w:type="dxa"/>
          </w:tcPr>
          <w:p w14:paraId="09143567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2057" w:type="dxa"/>
          </w:tcPr>
          <w:p w14:paraId="67516624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66F13CDF" w14:textId="77777777" w:rsidTr="00BB1986">
        <w:trPr>
          <w:trHeight w:hRule="exact" w:val="576"/>
        </w:trPr>
        <w:tc>
          <w:tcPr>
            <w:tcW w:w="8023" w:type="dxa"/>
          </w:tcPr>
          <w:p w14:paraId="78977564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Specialized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English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Language</w:t>
            </w:r>
          </w:p>
        </w:tc>
        <w:tc>
          <w:tcPr>
            <w:tcW w:w="2057" w:type="dxa"/>
          </w:tcPr>
          <w:p w14:paraId="657F7D2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635FEE4A" w14:textId="77777777" w:rsidTr="00BB1986">
        <w:trPr>
          <w:trHeight w:hRule="exact" w:val="576"/>
        </w:trPr>
        <w:tc>
          <w:tcPr>
            <w:tcW w:w="8023" w:type="dxa"/>
          </w:tcPr>
          <w:p w14:paraId="4FB932F1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Analysis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Theories</w:t>
            </w:r>
          </w:p>
        </w:tc>
        <w:tc>
          <w:tcPr>
            <w:tcW w:w="2057" w:type="dxa"/>
          </w:tcPr>
          <w:p w14:paraId="0EE4320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FFD9169" w14:textId="77777777" w:rsidTr="00BB1986">
        <w:trPr>
          <w:trHeight w:hRule="exact" w:val="576"/>
        </w:trPr>
        <w:tc>
          <w:tcPr>
            <w:tcW w:w="8023" w:type="dxa"/>
          </w:tcPr>
          <w:p w14:paraId="72456C1D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Structure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Software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</w:p>
        </w:tc>
        <w:tc>
          <w:tcPr>
            <w:tcW w:w="2057" w:type="dxa"/>
          </w:tcPr>
          <w:p w14:paraId="6C518F91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3B6BC5D6" w14:textId="77777777" w:rsidTr="00BB1986">
        <w:trPr>
          <w:trHeight w:hRule="exact" w:val="576"/>
        </w:trPr>
        <w:tc>
          <w:tcPr>
            <w:tcW w:w="8023" w:type="dxa"/>
          </w:tcPr>
          <w:p w14:paraId="0DC013A2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Nomenclature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Classification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Diseases</w:t>
            </w:r>
          </w:p>
        </w:tc>
        <w:tc>
          <w:tcPr>
            <w:tcW w:w="2057" w:type="dxa"/>
          </w:tcPr>
          <w:p w14:paraId="1CBDE0F5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105DDB6F" w14:textId="77777777" w:rsidTr="00BB1986">
        <w:trPr>
          <w:trHeight w:hRule="exact" w:val="576"/>
        </w:trPr>
        <w:tc>
          <w:tcPr>
            <w:tcW w:w="8023" w:type="dxa"/>
          </w:tcPr>
          <w:p w14:paraId="30916A60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Economics</w:t>
            </w:r>
          </w:p>
        </w:tc>
        <w:tc>
          <w:tcPr>
            <w:tcW w:w="2057" w:type="dxa"/>
          </w:tcPr>
          <w:p w14:paraId="55AAB13A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74BE34AE" w14:textId="77777777" w:rsidTr="00BB1986">
        <w:trPr>
          <w:trHeight w:hRule="exact" w:val="576"/>
        </w:trPr>
        <w:tc>
          <w:tcPr>
            <w:tcW w:w="8023" w:type="dxa"/>
          </w:tcPr>
          <w:p w14:paraId="7BB7F13C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Operational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</w:p>
        </w:tc>
        <w:tc>
          <w:tcPr>
            <w:tcW w:w="2057" w:type="dxa"/>
          </w:tcPr>
          <w:p w14:paraId="5AAE88AD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</w:tbl>
    <w:p w14:paraId="3FF7DD43" w14:textId="77777777" w:rsidR="00E2393A" w:rsidRPr="006E7CAE" w:rsidRDefault="00E2393A" w:rsidP="00E2393A">
      <w:pPr>
        <w:rPr>
          <w:rFonts w:asciiTheme="majorBidi" w:hAnsiTheme="majorBidi" w:cstheme="majorBidi"/>
          <w:b/>
          <w:sz w:val="28"/>
          <w:szCs w:val="28"/>
        </w:rPr>
      </w:pPr>
    </w:p>
    <w:p w14:paraId="22F03C77" w14:textId="77777777" w:rsidR="00E2393A" w:rsidRDefault="00E2393A" w:rsidP="00E2393A">
      <w:pPr>
        <w:ind w:left="3606" w:right="3606"/>
        <w:jc w:val="center"/>
        <w:rPr>
          <w:rFonts w:asciiTheme="majorBidi" w:hAnsiTheme="majorBidi" w:cstheme="majorBidi"/>
          <w:b/>
          <w:sz w:val="28"/>
          <w:szCs w:val="28"/>
          <w:rtl/>
        </w:rPr>
      </w:pPr>
    </w:p>
    <w:p w14:paraId="754C74FF" w14:textId="77777777" w:rsidR="00E2393A" w:rsidRDefault="00E2393A" w:rsidP="00E2393A">
      <w:pPr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1315DB1" w14:textId="08FD723D" w:rsidR="00E2393A" w:rsidRPr="006E7CAE" w:rsidRDefault="00E2393A" w:rsidP="00E2393A">
      <w:pPr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lastRenderedPageBreak/>
        <w:t>Core</w:t>
      </w:r>
      <w:r w:rsidRPr="006E7CAE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</w:tblPr>
      <w:tblGrid>
        <w:gridCol w:w="8023"/>
        <w:gridCol w:w="2057"/>
      </w:tblGrid>
      <w:tr w:rsidR="00E2393A" w:rsidRPr="006E7CAE" w14:paraId="19EB4B66" w14:textId="77777777" w:rsidTr="00BB1986">
        <w:trPr>
          <w:trHeight w:hRule="exact" w:val="576"/>
        </w:trPr>
        <w:tc>
          <w:tcPr>
            <w:tcW w:w="8023" w:type="dxa"/>
          </w:tcPr>
          <w:p w14:paraId="2DE3F6F0" w14:textId="77777777" w:rsidR="00E2393A" w:rsidRPr="006E7CAE" w:rsidRDefault="00E2393A" w:rsidP="00BB1986">
            <w:pPr>
              <w:pStyle w:val="TableParagraph"/>
              <w:spacing w:before="72"/>
              <w:ind w:left="3176" w:right="3162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2057" w:type="dxa"/>
          </w:tcPr>
          <w:p w14:paraId="1D853267" w14:textId="77777777" w:rsidR="00E2393A" w:rsidRPr="006E7CAE" w:rsidRDefault="00E2393A" w:rsidP="00BB1986">
            <w:pPr>
              <w:pStyle w:val="TableParagraph"/>
              <w:spacing w:before="72"/>
              <w:ind w:left="606" w:right="431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E2393A" w:rsidRPr="006E7CAE" w14:paraId="06A16019" w14:textId="77777777" w:rsidTr="00BB1986">
        <w:trPr>
          <w:trHeight w:hRule="exact" w:val="576"/>
        </w:trPr>
        <w:tc>
          <w:tcPr>
            <w:tcW w:w="8023" w:type="dxa"/>
          </w:tcPr>
          <w:p w14:paraId="72B84172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Development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Systems-I</w:t>
            </w:r>
          </w:p>
        </w:tc>
        <w:tc>
          <w:tcPr>
            <w:tcW w:w="2057" w:type="dxa"/>
          </w:tcPr>
          <w:p w14:paraId="21B3B7DD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36EDE7CC" w14:textId="77777777" w:rsidTr="00BB1986">
        <w:trPr>
          <w:trHeight w:hRule="exact" w:val="576"/>
        </w:trPr>
        <w:tc>
          <w:tcPr>
            <w:tcW w:w="8023" w:type="dxa"/>
          </w:tcPr>
          <w:p w14:paraId="77F04524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Development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Systems-II</w:t>
            </w:r>
          </w:p>
        </w:tc>
        <w:tc>
          <w:tcPr>
            <w:tcW w:w="2057" w:type="dxa"/>
          </w:tcPr>
          <w:p w14:paraId="579980C5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3376EF58" w14:textId="77777777" w:rsidTr="00BB1986">
        <w:trPr>
          <w:trHeight w:hRule="exact" w:val="576"/>
        </w:trPr>
        <w:tc>
          <w:tcPr>
            <w:tcW w:w="8023" w:type="dxa"/>
          </w:tcPr>
          <w:p w14:paraId="5FE25BF8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D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ata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Mining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Knowledge-Based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2057" w:type="dxa"/>
          </w:tcPr>
          <w:p w14:paraId="09EF114A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18AE6ADB" w14:textId="77777777" w:rsidTr="00BB1986">
        <w:trPr>
          <w:trHeight w:hRule="exact" w:val="576"/>
        </w:trPr>
        <w:tc>
          <w:tcPr>
            <w:tcW w:w="8023" w:type="dxa"/>
          </w:tcPr>
          <w:p w14:paraId="74C8C3EE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2057" w:type="dxa"/>
          </w:tcPr>
          <w:p w14:paraId="55116DCE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4324402F" w14:textId="77777777" w:rsidTr="00BB1986">
        <w:trPr>
          <w:trHeight w:hRule="exact" w:val="576"/>
        </w:trPr>
        <w:tc>
          <w:tcPr>
            <w:tcW w:w="8023" w:type="dxa"/>
          </w:tcPr>
          <w:p w14:paraId="76460010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Artificial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Intelligence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for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2057" w:type="dxa"/>
          </w:tcPr>
          <w:p w14:paraId="767D61F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7EE58021" w14:textId="77777777" w:rsidTr="00BB1986">
        <w:trPr>
          <w:trHeight w:hRule="exact" w:val="576"/>
        </w:trPr>
        <w:tc>
          <w:tcPr>
            <w:tcW w:w="8023" w:type="dxa"/>
          </w:tcPr>
          <w:p w14:paraId="60BF23DD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Electronic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Records</w:t>
            </w:r>
          </w:p>
        </w:tc>
        <w:tc>
          <w:tcPr>
            <w:tcW w:w="2057" w:type="dxa"/>
          </w:tcPr>
          <w:p w14:paraId="1FCFB87E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58E710B0" w14:textId="77777777" w:rsidTr="00BB1986">
        <w:trPr>
          <w:trHeight w:hRule="exact" w:val="576"/>
        </w:trPr>
        <w:tc>
          <w:tcPr>
            <w:tcW w:w="8023" w:type="dxa"/>
          </w:tcPr>
          <w:p w14:paraId="45716155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Quality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</w:p>
        </w:tc>
        <w:tc>
          <w:tcPr>
            <w:tcW w:w="2057" w:type="dxa"/>
          </w:tcPr>
          <w:p w14:paraId="29AFD0B9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70ED8927" w14:textId="77777777" w:rsidTr="00BB1986">
        <w:trPr>
          <w:trHeight w:hRule="exact" w:val="576"/>
        </w:trPr>
        <w:tc>
          <w:tcPr>
            <w:tcW w:w="8023" w:type="dxa"/>
          </w:tcPr>
          <w:p w14:paraId="337814B8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Seminar</w:t>
            </w:r>
          </w:p>
        </w:tc>
        <w:tc>
          <w:tcPr>
            <w:tcW w:w="2057" w:type="dxa"/>
          </w:tcPr>
          <w:p w14:paraId="20BF9616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21450E52" w14:textId="77777777" w:rsidTr="00BB1986">
        <w:trPr>
          <w:trHeight w:hRule="exact" w:val="576"/>
        </w:trPr>
        <w:tc>
          <w:tcPr>
            <w:tcW w:w="8023" w:type="dxa"/>
          </w:tcPr>
          <w:p w14:paraId="63B3A217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Dissertation</w:t>
            </w:r>
          </w:p>
        </w:tc>
        <w:tc>
          <w:tcPr>
            <w:tcW w:w="2057" w:type="dxa"/>
          </w:tcPr>
          <w:p w14:paraId="7D5E2F2F" w14:textId="77777777" w:rsidR="00E2393A" w:rsidRPr="006E7CAE" w:rsidRDefault="00E2393A" w:rsidP="00BB1986">
            <w:pPr>
              <w:pStyle w:val="TableParagraph"/>
              <w:spacing w:before="72"/>
              <w:ind w:left="606" w:right="59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20</w:t>
            </w:r>
          </w:p>
        </w:tc>
      </w:tr>
    </w:tbl>
    <w:p w14:paraId="71431729" w14:textId="77777777" w:rsidR="00E2393A" w:rsidRPr="006E7CAE" w:rsidRDefault="00E2393A" w:rsidP="00E2393A">
      <w:pPr>
        <w:spacing w:before="2"/>
        <w:rPr>
          <w:rFonts w:asciiTheme="majorBidi" w:hAnsiTheme="majorBidi" w:cstheme="majorBidi"/>
          <w:b/>
          <w:sz w:val="28"/>
          <w:szCs w:val="28"/>
        </w:rPr>
      </w:pPr>
    </w:p>
    <w:p w14:paraId="35DC62A7" w14:textId="77777777" w:rsidR="00E2393A" w:rsidRPr="006E7CAE" w:rsidRDefault="00E2393A" w:rsidP="00E2393A">
      <w:pPr>
        <w:spacing w:before="90"/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t>Non-core</w:t>
      </w:r>
      <w:r w:rsidRPr="006E7CAE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</w:tblPr>
      <w:tblGrid>
        <w:gridCol w:w="8023"/>
        <w:gridCol w:w="2057"/>
      </w:tblGrid>
      <w:tr w:rsidR="00E2393A" w:rsidRPr="006E7CAE" w14:paraId="348FF82F" w14:textId="77777777" w:rsidTr="00BB1986">
        <w:trPr>
          <w:trHeight w:hRule="exact" w:val="576"/>
        </w:trPr>
        <w:tc>
          <w:tcPr>
            <w:tcW w:w="8023" w:type="dxa"/>
          </w:tcPr>
          <w:p w14:paraId="62C163BA" w14:textId="77777777" w:rsidR="00E2393A" w:rsidRPr="00A60108" w:rsidRDefault="00E2393A" w:rsidP="00BB1986">
            <w:pPr>
              <w:pStyle w:val="TableParagraph"/>
              <w:spacing w:before="72"/>
              <w:ind w:left="3176" w:right="3162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2057" w:type="dxa"/>
          </w:tcPr>
          <w:p w14:paraId="301BC637" w14:textId="77777777" w:rsidR="00E2393A" w:rsidRPr="00A60108" w:rsidRDefault="00E2393A" w:rsidP="00BB1986">
            <w:pPr>
              <w:pStyle w:val="TableParagraph"/>
              <w:spacing w:before="72"/>
              <w:ind w:left="606" w:right="431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E2393A" w:rsidRPr="006E7CAE" w14:paraId="2D5E63CD" w14:textId="77777777" w:rsidTr="00BB1986">
        <w:trPr>
          <w:trHeight w:hRule="exact" w:val="576"/>
        </w:trPr>
        <w:tc>
          <w:tcPr>
            <w:tcW w:w="8023" w:type="dxa"/>
          </w:tcPr>
          <w:p w14:paraId="1230F280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2057" w:type="dxa"/>
          </w:tcPr>
          <w:p w14:paraId="7AD3E0A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0C84716D" w14:textId="77777777" w:rsidTr="00BB1986">
        <w:trPr>
          <w:trHeight w:hRule="exact" w:val="576"/>
        </w:trPr>
        <w:tc>
          <w:tcPr>
            <w:tcW w:w="8023" w:type="dxa"/>
          </w:tcPr>
          <w:p w14:paraId="19277023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Communication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Networks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2057" w:type="dxa"/>
          </w:tcPr>
          <w:p w14:paraId="1905BF31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4DF50381" w14:textId="77777777" w:rsidTr="00BB1986">
        <w:trPr>
          <w:trHeight w:hRule="exact" w:val="576"/>
        </w:trPr>
        <w:tc>
          <w:tcPr>
            <w:tcW w:w="8023" w:type="dxa"/>
          </w:tcPr>
          <w:p w14:paraId="50002608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Economics</w:t>
            </w:r>
          </w:p>
        </w:tc>
        <w:tc>
          <w:tcPr>
            <w:tcW w:w="2057" w:type="dxa"/>
          </w:tcPr>
          <w:p w14:paraId="30BFED0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EA603AB" w14:textId="77777777" w:rsidTr="00BB1986">
        <w:trPr>
          <w:trHeight w:hRule="exact" w:val="576"/>
        </w:trPr>
        <w:tc>
          <w:tcPr>
            <w:tcW w:w="8023" w:type="dxa"/>
          </w:tcPr>
          <w:p w14:paraId="4B943D29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Project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2057" w:type="dxa"/>
          </w:tcPr>
          <w:p w14:paraId="10FB2ACF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F9EE150" w14:textId="77777777" w:rsidTr="00BB1986">
        <w:trPr>
          <w:trHeight w:hRule="exact" w:val="576"/>
        </w:trPr>
        <w:tc>
          <w:tcPr>
            <w:tcW w:w="8023" w:type="dxa"/>
          </w:tcPr>
          <w:p w14:paraId="11E78101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New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Technologies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2057" w:type="dxa"/>
          </w:tcPr>
          <w:p w14:paraId="794CBA95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3F5025AD" w14:textId="77777777" w:rsidTr="00BB1986">
        <w:trPr>
          <w:trHeight w:hRule="exact" w:val="576"/>
        </w:trPr>
        <w:tc>
          <w:tcPr>
            <w:tcW w:w="8023" w:type="dxa"/>
          </w:tcPr>
          <w:p w14:paraId="5D368537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Clinical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Governance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</w:t>
            </w:r>
          </w:p>
        </w:tc>
        <w:tc>
          <w:tcPr>
            <w:tcW w:w="2057" w:type="dxa"/>
          </w:tcPr>
          <w:p w14:paraId="0FA16FF1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7D374C32" w14:textId="77777777" w:rsidTr="00BB1986">
        <w:trPr>
          <w:trHeight w:hRule="exact" w:val="576"/>
        </w:trPr>
        <w:tc>
          <w:tcPr>
            <w:tcW w:w="8023" w:type="dxa"/>
          </w:tcPr>
          <w:p w14:paraId="00C22F60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Advanced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Statistical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for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Analysis</w:t>
            </w:r>
          </w:p>
        </w:tc>
        <w:tc>
          <w:tcPr>
            <w:tcW w:w="2057" w:type="dxa"/>
          </w:tcPr>
          <w:p w14:paraId="34A01AF7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76948E59" w14:textId="77777777" w:rsidTr="00BB1986">
        <w:trPr>
          <w:trHeight w:hRule="exact" w:val="576"/>
        </w:trPr>
        <w:tc>
          <w:tcPr>
            <w:tcW w:w="8023" w:type="dxa"/>
          </w:tcPr>
          <w:p w14:paraId="4D731708" w14:textId="77777777" w:rsidR="00E2393A" w:rsidRPr="006E7CAE" w:rsidRDefault="00E2393A" w:rsidP="00BB1986">
            <w:pPr>
              <w:pStyle w:val="TableParagraph"/>
              <w:spacing w:before="72"/>
              <w:ind w:left="7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Monitoring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Surveillance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</w:t>
            </w:r>
          </w:p>
        </w:tc>
        <w:tc>
          <w:tcPr>
            <w:tcW w:w="2057" w:type="dxa"/>
          </w:tcPr>
          <w:p w14:paraId="53476FB0" w14:textId="77777777" w:rsidR="00E2393A" w:rsidRPr="006E7CAE" w:rsidRDefault="00E2393A" w:rsidP="00BB1986">
            <w:pPr>
              <w:pStyle w:val="TableParagraph"/>
              <w:spacing w:before="72"/>
              <w:ind w:left="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3C25DD40" w14:textId="35EFF67B" w:rsidR="00E2393A" w:rsidRDefault="00E2393A" w:rsidP="00E2393A">
      <w:pPr>
        <w:spacing w:before="11"/>
        <w:rPr>
          <w:rFonts w:asciiTheme="majorBidi" w:hAnsiTheme="majorBidi" w:cstheme="majorBidi"/>
          <w:b/>
          <w:sz w:val="28"/>
          <w:szCs w:val="28"/>
        </w:rPr>
      </w:pPr>
    </w:p>
    <w:p w14:paraId="51CF8C5F" w14:textId="77777777" w:rsidR="009B2BE5" w:rsidRPr="006E7CAE" w:rsidRDefault="009B2BE5" w:rsidP="00E2393A">
      <w:pPr>
        <w:spacing w:before="11"/>
        <w:rPr>
          <w:rFonts w:asciiTheme="majorBidi" w:hAnsiTheme="majorBidi" w:cstheme="majorBidi"/>
          <w:b/>
          <w:sz w:val="28"/>
          <w:szCs w:val="28"/>
        </w:rPr>
      </w:pPr>
    </w:p>
    <w:p w14:paraId="13A5AFE7" w14:textId="77777777" w:rsidR="00E2393A" w:rsidRPr="00A64E40" w:rsidRDefault="00E2393A" w:rsidP="00E2393A">
      <w:pPr>
        <w:pStyle w:val="ListParagraph"/>
        <w:numPr>
          <w:ilvl w:val="0"/>
          <w:numId w:val="1"/>
        </w:numPr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64E40">
        <w:rPr>
          <w:rFonts w:asciiTheme="majorBidi" w:eastAsia="Times New Roman" w:hAnsiTheme="majorBidi" w:cstheme="majorBidi"/>
          <w:b/>
          <w:bCs/>
          <w:sz w:val="36"/>
          <w:szCs w:val="36"/>
        </w:rPr>
        <w:t>PhD in Medical Informatics</w:t>
      </w:r>
    </w:p>
    <w:p w14:paraId="5659E79D" w14:textId="77777777" w:rsidR="00E2393A" w:rsidRPr="006E7CAE" w:rsidRDefault="00E2393A" w:rsidP="00E2393A">
      <w:pPr>
        <w:pStyle w:val="BodyText"/>
        <w:spacing w:before="138"/>
        <w:ind w:left="283"/>
        <w:rPr>
          <w:rFonts w:cstheme="majorBidi"/>
          <w:sz w:val="28"/>
          <w:szCs w:val="28"/>
        </w:rPr>
      </w:pPr>
      <w:r w:rsidRPr="006E7CAE">
        <w:rPr>
          <w:rFonts w:cstheme="majorBidi"/>
          <w:sz w:val="28"/>
          <w:szCs w:val="28"/>
        </w:rPr>
        <w:t>The</w:t>
      </w:r>
      <w:r w:rsidRPr="006E7CAE">
        <w:rPr>
          <w:rFonts w:cstheme="majorBidi"/>
          <w:spacing w:val="3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Ph.D.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programs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Medical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Informatics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is</w:t>
      </w:r>
      <w:r w:rsidRPr="006E7CAE">
        <w:rPr>
          <w:rFonts w:cstheme="majorBidi"/>
          <w:spacing w:val="36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combination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of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courses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research</w:t>
      </w:r>
      <w:r w:rsidRPr="006E7CAE">
        <w:rPr>
          <w:rFonts w:cstheme="majorBidi"/>
          <w:spacing w:val="3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using knowledge,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skills,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tools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multidisciplinary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field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interconnecting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computer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sciences,</w:t>
      </w:r>
      <w:r w:rsidRPr="006E7CAE">
        <w:rPr>
          <w:rFonts w:cstheme="majorBidi"/>
          <w:spacing w:val="-57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information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communication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technologies,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medical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sciences.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It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supports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research,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education,</w:t>
      </w:r>
      <w:r w:rsidRPr="006E7CAE">
        <w:rPr>
          <w:rFonts w:cstheme="majorBidi"/>
          <w:spacing w:val="-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 decision</w:t>
      </w:r>
      <w:r w:rsidRPr="006E7CAE">
        <w:rPr>
          <w:rFonts w:cstheme="majorBidi"/>
          <w:spacing w:val="-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making in medicine.</w:t>
      </w:r>
    </w:p>
    <w:p w14:paraId="521762CD" w14:textId="77777777" w:rsidR="00E2393A" w:rsidRPr="006E7CAE" w:rsidRDefault="00E2393A" w:rsidP="00E2393A">
      <w:pPr>
        <w:spacing w:before="11"/>
        <w:rPr>
          <w:rFonts w:asciiTheme="majorBidi" w:hAnsiTheme="majorBidi" w:cstheme="majorBidi"/>
          <w:sz w:val="28"/>
          <w:szCs w:val="28"/>
        </w:rPr>
      </w:pPr>
    </w:p>
    <w:p w14:paraId="66363A79" w14:textId="106FFD08" w:rsidR="00E2393A" w:rsidRPr="006E7CAE" w:rsidRDefault="00206726" w:rsidP="00E2393A">
      <w:pPr>
        <w:ind w:right="-27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Prerequisite </w:t>
      </w:r>
      <w:r w:rsidR="00E2393A">
        <w:rPr>
          <w:rFonts w:asciiTheme="majorBidi" w:hAnsiTheme="majorBidi" w:cstheme="majorBidi"/>
          <w:b/>
          <w:sz w:val="28"/>
          <w:szCs w:val="28"/>
        </w:rPr>
        <w:t>C</w:t>
      </w:r>
      <w:r w:rsidR="00E2393A" w:rsidRPr="006E7CAE">
        <w:rPr>
          <w:rFonts w:asciiTheme="majorBidi" w:hAnsiTheme="majorBidi" w:cstheme="majorBidi"/>
          <w:b/>
          <w:sz w:val="28"/>
          <w:szCs w:val="28"/>
        </w:rPr>
        <w:t>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0"/>
        <w:gridCol w:w="1810"/>
      </w:tblGrid>
      <w:tr w:rsidR="00E2393A" w:rsidRPr="006E7CAE" w14:paraId="5D21CF7C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496E124B" w14:textId="77777777" w:rsidR="00E2393A" w:rsidRPr="00A60108" w:rsidRDefault="00E2393A" w:rsidP="00BB1986">
            <w:pPr>
              <w:pStyle w:val="TableParagraph"/>
              <w:spacing w:line="271" w:lineRule="exact"/>
              <w:ind w:left="1080" w:right="1061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810" w:type="dxa"/>
          </w:tcPr>
          <w:p w14:paraId="1EC09506" w14:textId="77777777" w:rsidR="00E2393A" w:rsidRPr="00A60108" w:rsidRDefault="00E2393A" w:rsidP="00BB1986">
            <w:pPr>
              <w:pStyle w:val="TableParagraph"/>
              <w:spacing w:line="271" w:lineRule="exact"/>
              <w:ind w:left="328" w:right="304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E2393A" w:rsidRPr="006E7CAE" w14:paraId="4F003953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7521ACBF" w14:textId="77777777" w:rsidR="00E2393A" w:rsidRPr="006E7CAE" w:rsidRDefault="00E2393A" w:rsidP="00BB1986">
            <w:pPr>
              <w:pStyle w:val="TableParagraph"/>
              <w:ind w:left="1080" w:right="106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Resources</w:t>
            </w:r>
          </w:p>
        </w:tc>
        <w:tc>
          <w:tcPr>
            <w:tcW w:w="1810" w:type="dxa"/>
          </w:tcPr>
          <w:p w14:paraId="27ED2063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E2393A" w:rsidRPr="006E7CAE" w14:paraId="30E3BDCB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56A40A4E" w14:textId="77777777" w:rsidR="00E2393A" w:rsidRPr="006E7CAE" w:rsidRDefault="00E2393A" w:rsidP="00BB1986">
            <w:pPr>
              <w:pStyle w:val="TableParagraph"/>
              <w:ind w:left="1080" w:right="106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Principles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Epidemiology</w:t>
            </w:r>
          </w:p>
        </w:tc>
        <w:tc>
          <w:tcPr>
            <w:tcW w:w="1810" w:type="dxa"/>
          </w:tcPr>
          <w:p w14:paraId="6E2C346A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5670508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2BF4F52E" w14:textId="77777777" w:rsidR="00E2393A" w:rsidRPr="006E7CAE" w:rsidRDefault="00E2393A" w:rsidP="00BB1986">
            <w:pPr>
              <w:pStyle w:val="TableParagraph"/>
              <w:ind w:left="1080" w:right="106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Statistics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</w:p>
        </w:tc>
        <w:tc>
          <w:tcPr>
            <w:tcW w:w="1810" w:type="dxa"/>
          </w:tcPr>
          <w:p w14:paraId="6F6EB6C8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7FB46787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5C38A672" w14:textId="77777777" w:rsidR="00E2393A" w:rsidRPr="006E7CAE" w:rsidRDefault="00E2393A" w:rsidP="00BB1986">
            <w:pPr>
              <w:pStyle w:val="TableParagraph"/>
              <w:ind w:left="1080" w:right="106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Principles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1810" w:type="dxa"/>
          </w:tcPr>
          <w:p w14:paraId="04565981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0E4619F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46F492B0" w14:textId="77777777" w:rsidR="00E2393A" w:rsidRPr="006E7CAE" w:rsidRDefault="00E2393A" w:rsidP="00BB1986">
            <w:pPr>
              <w:pStyle w:val="TableParagraph"/>
              <w:ind w:left="1080" w:right="106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Introduction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to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Engineering</w:t>
            </w:r>
          </w:p>
        </w:tc>
        <w:tc>
          <w:tcPr>
            <w:tcW w:w="1810" w:type="dxa"/>
          </w:tcPr>
          <w:p w14:paraId="2FAC5277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72C1A4F2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5481C1B0" w14:textId="77777777" w:rsidR="00E2393A" w:rsidRPr="006E7CAE" w:rsidRDefault="00E2393A" w:rsidP="00BB1986">
            <w:pPr>
              <w:pStyle w:val="TableParagraph"/>
              <w:ind w:left="1080" w:right="106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General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Concepts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 Knowledge</w:t>
            </w:r>
          </w:p>
        </w:tc>
        <w:tc>
          <w:tcPr>
            <w:tcW w:w="1810" w:type="dxa"/>
          </w:tcPr>
          <w:p w14:paraId="10F06E3C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1F1B598E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09E1DE1D" w14:textId="77777777" w:rsidR="00E2393A" w:rsidRPr="006E7CAE" w:rsidRDefault="00E2393A" w:rsidP="00BB1986">
            <w:pPr>
              <w:pStyle w:val="TableParagraph"/>
              <w:ind w:left="1080" w:right="106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Structure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</w:p>
        </w:tc>
        <w:tc>
          <w:tcPr>
            <w:tcW w:w="1810" w:type="dxa"/>
          </w:tcPr>
          <w:p w14:paraId="3912BE4D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0720D0AB" w14:textId="77777777" w:rsidTr="003C75A2">
        <w:trPr>
          <w:trHeight w:hRule="exact" w:val="576"/>
          <w:jc w:val="center"/>
        </w:trPr>
        <w:tc>
          <w:tcPr>
            <w:tcW w:w="8270" w:type="dxa"/>
          </w:tcPr>
          <w:p w14:paraId="77475E4C" w14:textId="77777777" w:rsidR="00E2393A" w:rsidRPr="006E7CAE" w:rsidRDefault="00E2393A" w:rsidP="00BB1986">
            <w:pPr>
              <w:pStyle w:val="TableParagraph"/>
              <w:ind w:left="1080" w:right="106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General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Mathematics</w:t>
            </w:r>
          </w:p>
        </w:tc>
        <w:tc>
          <w:tcPr>
            <w:tcW w:w="1810" w:type="dxa"/>
          </w:tcPr>
          <w:p w14:paraId="07F96EEB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10F1D271" w14:textId="77777777" w:rsidR="00E2393A" w:rsidRPr="006E7CAE" w:rsidRDefault="00E2393A" w:rsidP="00E2393A">
      <w:pPr>
        <w:spacing w:before="11"/>
        <w:rPr>
          <w:rFonts w:asciiTheme="majorBidi" w:hAnsiTheme="majorBidi" w:cstheme="majorBidi"/>
          <w:bCs/>
          <w:sz w:val="28"/>
          <w:szCs w:val="28"/>
        </w:rPr>
      </w:pPr>
    </w:p>
    <w:p w14:paraId="2822F3DF" w14:textId="77777777" w:rsidR="00E2393A" w:rsidRPr="006E7CAE" w:rsidRDefault="00E2393A" w:rsidP="00E2393A">
      <w:pPr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t>Core-Courses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1"/>
        <w:gridCol w:w="1509"/>
      </w:tblGrid>
      <w:tr w:rsidR="00E2393A" w:rsidRPr="006E7CAE" w14:paraId="7221061B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5FF27C0A" w14:textId="77777777" w:rsidR="00E2393A" w:rsidRPr="00A60108" w:rsidRDefault="00E2393A" w:rsidP="00BB1986">
            <w:pPr>
              <w:pStyle w:val="TableParagraph"/>
              <w:spacing w:before="202"/>
              <w:ind w:left="178" w:right="15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509" w:type="dxa"/>
          </w:tcPr>
          <w:p w14:paraId="748D7727" w14:textId="77777777" w:rsidR="00E2393A" w:rsidRPr="00A60108" w:rsidRDefault="00E2393A" w:rsidP="00BB1986">
            <w:pPr>
              <w:pStyle w:val="TableParagraph"/>
              <w:spacing w:line="360" w:lineRule="auto"/>
              <w:ind w:left="311" w:right="255" w:hanging="14"/>
              <w:jc w:val="lef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A60108">
              <w:rPr>
                <w:rFonts w:asciiTheme="majorBidi" w:hAnsiTheme="majorBidi" w:cstheme="majorBidi"/>
                <w:b/>
                <w:spacing w:val="-57"/>
                <w:sz w:val="28"/>
                <w:szCs w:val="28"/>
              </w:rPr>
              <w:t xml:space="preserve"> </w:t>
            </w:r>
          </w:p>
        </w:tc>
      </w:tr>
      <w:tr w:rsidR="00E2393A" w:rsidRPr="006E7CAE" w14:paraId="680E144A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77F42C39" w14:textId="77777777" w:rsidR="00E2393A" w:rsidRPr="006E7CAE" w:rsidRDefault="00E2393A" w:rsidP="00BB1986">
            <w:pPr>
              <w:pStyle w:val="TableParagraph"/>
              <w:ind w:left="178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Security,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Privacy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Ethics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509" w:type="dxa"/>
          </w:tcPr>
          <w:p w14:paraId="6D516EA1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E2393A" w:rsidRPr="006E7CAE" w14:paraId="64CD589B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7F2D5A2F" w14:textId="77777777" w:rsidR="00E2393A" w:rsidRPr="006E7CAE" w:rsidRDefault="00E2393A" w:rsidP="00BB1986">
            <w:pPr>
              <w:pStyle w:val="TableParagraph"/>
              <w:ind w:left="178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Advanced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Epidemiology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Statistics</w:t>
            </w:r>
          </w:p>
        </w:tc>
        <w:tc>
          <w:tcPr>
            <w:tcW w:w="1509" w:type="dxa"/>
          </w:tcPr>
          <w:p w14:paraId="09E9AE38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9FEEDE7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34CD3057" w14:textId="77777777" w:rsidR="00E2393A" w:rsidRPr="006E7CAE" w:rsidRDefault="00E2393A" w:rsidP="00BB1986">
            <w:pPr>
              <w:pStyle w:val="TableParagraph"/>
              <w:ind w:left="179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Health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509" w:type="dxa"/>
          </w:tcPr>
          <w:p w14:paraId="3EC44103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54E057FF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13F97A48" w14:textId="77777777" w:rsidR="00E2393A" w:rsidRPr="006E7CAE" w:rsidRDefault="00E2393A" w:rsidP="00BB1986">
            <w:pPr>
              <w:pStyle w:val="TableParagraph"/>
              <w:ind w:left="179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Knowledge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Discovery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Mining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Databases</w:t>
            </w:r>
          </w:p>
        </w:tc>
        <w:tc>
          <w:tcPr>
            <w:tcW w:w="1509" w:type="dxa"/>
          </w:tcPr>
          <w:p w14:paraId="64D4DAF2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E2393A" w:rsidRPr="006E7CAE" w14:paraId="6FBB08AC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3D9CA28F" w14:textId="77777777" w:rsidR="00E2393A" w:rsidRPr="006E7CAE" w:rsidRDefault="00E2393A" w:rsidP="00BB1986">
            <w:pPr>
              <w:pStyle w:val="TableParagraph"/>
              <w:ind w:left="177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Artificial</w:t>
            </w:r>
            <w:r w:rsidRPr="006E7CAE">
              <w:rPr>
                <w:rFonts w:asciiTheme="majorBidi" w:hAnsiTheme="majorBidi" w:cstheme="majorBidi"/>
                <w:bCs/>
                <w:spacing w:val="-9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Intelligence</w:t>
            </w:r>
          </w:p>
        </w:tc>
        <w:tc>
          <w:tcPr>
            <w:tcW w:w="1509" w:type="dxa"/>
          </w:tcPr>
          <w:p w14:paraId="3D152862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54BA1307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75489CDA" w14:textId="77777777" w:rsidR="00E2393A" w:rsidRPr="006E7CAE" w:rsidRDefault="00E2393A" w:rsidP="00BB1986">
            <w:pPr>
              <w:pStyle w:val="TableParagraph"/>
              <w:ind w:left="178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509" w:type="dxa"/>
          </w:tcPr>
          <w:p w14:paraId="7DB64676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66B04BAC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0178DE9F" w14:textId="77777777" w:rsidR="00E2393A" w:rsidRPr="006E7CAE" w:rsidRDefault="00E2393A" w:rsidP="00BB1986">
            <w:pPr>
              <w:pStyle w:val="TableParagraph"/>
              <w:ind w:left="179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Decision-making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Clinical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Decision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Support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509" w:type="dxa"/>
          </w:tcPr>
          <w:p w14:paraId="15011C88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16B93B7F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1453E8A8" w14:textId="77777777" w:rsidR="00E2393A" w:rsidRPr="006E7CAE" w:rsidRDefault="00E2393A" w:rsidP="00BB1986">
            <w:pPr>
              <w:pStyle w:val="TableParagraph"/>
              <w:ind w:left="179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Evaluation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509" w:type="dxa"/>
          </w:tcPr>
          <w:p w14:paraId="721124AF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451E30E7" w14:textId="77777777" w:rsidTr="00BB1986">
        <w:trPr>
          <w:trHeight w:hRule="exact" w:val="776"/>
          <w:jc w:val="center"/>
        </w:trPr>
        <w:tc>
          <w:tcPr>
            <w:tcW w:w="8571" w:type="dxa"/>
          </w:tcPr>
          <w:p w14:paraId="5B2C3C98" w14:textId="77777777" w:rsidR="00E2393A" w:rsidRPr="006E7CAE" w:rsidRDefault="00E2393A" w:rsidP="00BB1986">
            <w:pPr>
              <w:pStyle w:val="TableParagraph"/>
              <w:ind w:left="180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Taxonomy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Ontology 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Classifying 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Organizing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 and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Knowledge</w:t>
            </w:r>
          </w:p>
        </w:tc>
        <w:tc>
          <w:tcPr>
            <w:tcW w:w="1509" w:type="dxa"/>
          </w:tcPr>
          <w:p w14:paraId="4B1D7BAB" w14:textId="77777777" w:rsidR="00E2393A" w:rsidRPr="006E7CAE" w:rsidRDefault="00E2393A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E2393A" w:rsidRPr="006E7CAE" w14:paraId="681F6DE5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3246E955" w14:textId="77777777" w:rsidR="00E2393A" w:rsidRPr="006E7CAE" w:rsidRDefault="00E2393A" w:rsidP="00BB1986">
            <w:pPr>
              <w:pStyle w:val="TableParagraph"/>
              <w:ind w:left="179" w:right="15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Workflow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Modeling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Analysis</w:t>
            </w:r>
          </w:p>
        </w:tc>
        <w:tc>
          <w:tcPr>
            <w:tcW w:w="1509" w:type="dxa"/>
          </w:tcPr>
          <w:p w14:paraId="65722C6E" w14:textId="77777777" w:rsidR="00E2393A" w:rsidRPr="006E7CAE" w:rsidRDefault="00E2393A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337278A4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18C7E6A6" w14:textId="77777777" w:rsidR="00E2393A" w:rsidRPr="006E7CAE" w:rsidRDefault="00E2393A" w:rsidP="00BB1986">
            <w:pPr>
              <w:pStyle w:val="TableParagraph"/>
              <w:spacing w:line="271" w:lineRule="exact"/>
              <w:ind w:left="178" w:right="15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Seminar</w:t>
            </w:r>
          </w:p>
        </w:tc>
        <w:tc>
          <w:tcPr>
            <w:tcW w:w="1509" w:type="dxa"/>
          </w:tcPr>
          <w:p w14:paraId="47E83CD4" w14:textId="77777777" w:rsidR="00E2393A" w:rsidRPr="006E7CAE" w:rsidRDefault="00E2393A" w:rsidP="00BB1986">
            <w:pPr>
              <w:pStyle w:val="TableParagraph"/>
              <w:spacing w:line="271" w:lineRule="exact"/>
              <w:ind w:left="572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E2393A" w:rsidRPr="006E7CAE" w14:paraId="703F0F2F" w14:textId="77777777" w:rsidTr="00BB1986">
        <w:trPr>
          <w:trHeight w:hRule="exact" w:val="576"/>
          <w:jc w:val="center"/>
        </w:trPr>
        <w:tc>
          <w:tcPr>
            <w:tcW w:w="8571" w:type="dxa"/>
          </w:tcPr>
          <w:p w14:paraId="498B0D6F" w14:textId="77777777" w:rsidR="00E2393A" w:rsidRPr="006E7CAE" w:rsidRDefault="00E2393A" w:rsidP="00BB1986">
            <w:pPr>
              <w:pStyle w:val="TableParagraph"/>
              <w:ind w:left="178" w:right="15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Dissertation</w:t>
            </w:r>
          </w:p>
        </w:tc>
        <w:tc>
          <w:tcPr>
            <w:tcW w:w="1509" w:type="dxa"/>
          </w:tcPr>
          <w:p w14:paraId="768F3DB4" w14:textId="77777777" w:rsidR="00E2393A" w:rsidRPr="006E7CAE" w:rsidRDefault="00E2393A" w:rsidP="00BB1986">
            <w:pPr>
              <w:pStyle w:val="TableParagraph"/>
              <w:ind w:left="512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</w:tbl>
    <w:p w14:paraId="3E367463" w14:textId="77777777" w:rsidR="00E2393A" w:rsidRPr="006E7CAE" w:rsidRDefault="00E2393A" w:rsidP="00E2393A">
      <w:pPr>
        <w:rPr>
          <w:rFonts w:asciiTheme="majorBidi" w:hAnsiTheme="majorBidi" w:cstheme="majorBidi"/>
          <w:b/>
          <w:sz w:val="28"/>
          <w:szCs w:val="28"/>
        </w:rPr>
      </w:pPr>
    </w:p>
    <w:p w14:paraId="4A1BCC9C" w14:textId="77777777" w:rsidR="00E2393A" w:rsidRPr="006E7CAE" w:rsidRDefault="00E2393A" w:rsidP="00E2393A">
      <w:pPr>
        <w:tabs>
          <w:tab w:val="left" w:pos="5482"/>
        </w:tabs>
        <w:spacing w:before="90"/>
        <w:ind w:left="3606" w:right="3547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t>Non-Core</w:t>
      </w:r>
      <w:r w:rsidRPr="006E7CAE">
        <w:rPr>
          <w:rFonts w:asciiTheme="majorBidi" w:hAnsiTheme="majorBidi" w:cstheme="majorBidi"/>
          <w:b/>
          <w:spacing w:val="-7"/>
          <w:sz w:val="28"/>
          <w:szCs w:val="28"/>
        </w:rPr>
        <w:t xml:space="preserve"> C</w:t>
      </w:r>
      <w:r w:rsidRPr="006E7CAE">
        <w:rPr>
          <w:rFonts w:asciiTheme="majorBidi" w:hAnsiTheme="majorBidi" w:cstheme="majorBidi"/>
          <w:b/>
          <w:sz w:val="28"/>
          <w:szCs w:val="28"/>
        </w:rPr>
        <w:t>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8"/>
        <w:gridCol w:w="1632"/>
      </w:tblGrid>
      <w:tr w:rsidR="00E2393A" w:rsidRPr="006E7CAE" w14:paraId="045D3B29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278563ED" w14:textId="77777777" w:rsidR="00E2393A" w:rsidRPr="00A60108" w:rsidRDefault="00E2393A" w:rsidP="00BB1986">
            <w:pPr>
              <w:pStyle w:val="TableParagraph"/>
              <w:spacing w:before="202"/>
              <w:ind w:left="550" w:right="531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A60108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632" w:type="dxa"/>
          </w:tcPr>
          <w:p w14:paraId="43573A1D" w14:textId="77777777" w:rsidR="00E2393A" w:rsidRPr="00A60108" w:rsidRDefault="00E2393A" w:rsidP="00BB1986">
            <w:pPr>
              <w:pStyle w:val="TableParagraph"/>
              <w:spacing w:line="360" w:lineRule="auto"/>
              <w:ind w:left="365" w:right="308" w:hanging="14"/>
              <w:jc w:val="lef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60108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A60108">
              <w:rPr>
                <w:rFonts w:asciiTheme="majorBidi" w:hAnsiTheme="majorBidi" w:cstheme="majorBidi"/>
                <w:b/>
                <w:spacing w:val="-57"/>
                <w:sz w:val="28"/>
                <w:szCs w:val="28"/>
              </w:rPr>
              <w:t xml:space="preserve"> </w:t>
            </w:r>
          </w:p>
        </w:tc>
      </w:tr>
      <w:tr w:rsidR="00E2393A" w:rsidRPr="006E7CAE" w14:paraId="0EE0088A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07B35875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Application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Modern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Technologies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Medicine</w:t>
            </w:r>
          </w:p>
        </w:tc>
        <w:tc>
          <w:tcPr>
            <w:tcW w:w="1632" w:type="dxa"/>
          </w:tcPr>
          <w:p w14:paraId="06553BB3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4364629F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43B446B0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Intelligent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Agents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Medicine</w:t>
            </w:r>
          </w:p>
        </w:tc>
        <w:tc>
          <w:tcPr>
            <w:tcW w:w="1632" w:type="dxa"/>
          </w:tcPr>
          <w:p w14:paraId="76089C62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6A534D01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7D2853E3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Standards</w:t>
            </w:r>
          </w:p>
        </w:tc>
        <w:tc>
          <w:tcPr>
            <w:tcW w:w="1632" w:type="dxa"/>
          </w:tcPr>
          <w:p w14:paraId="0F271B69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707DEE5A" w14:textId="77777777" w:rsidTr="00BB1986">
        <w:trPr>
          <w:trHeight w:hRule="exact" w:val="893"/>
          <w:jc w:val="center"/>
        </w:trPr>
        <w:tc>
          <w:tcPr>
            <w:tcW w:w="8448" w:type="dxa"/>
          </w:tcPr>
          <w:p w14:paraId="18BE129B" w14:textId="77777777" w:rsidR="00E2393A" w:rsidRPr="006E7CAE" w:rsidRDefault="00E2393A" w:rsidP="00BB1986">
            <w:pPr>
              <w:pStyle w:val="TableParagraph"/>
              <w:ind w:left="552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Electronic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Education and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Knowledge Transfer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 Medical</w:t>
            </w:r>
          </w:p>
          <w:p w14:paraId="4EDC85B8" w14:textId="77777777" w:rsidR="00E2393A" w:rsidRPr="006E7CAE" w:rsidRDefault="00E2393A" w:rsidP="00BB1986">
            <w:pPr>
              <w:pStyle w:val="TableParagraph"/>
              <w:spacing w:before="138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632" w:type="dxa"/>
          </w:tcPr>
          <w:p w14:paraId="7D02D3A2" w14:textId="77777777" w:rsidR="00E2393A" w:rsidRPr="006E7CAE" w:rsidRDefault="00E2393A" w:rsidP="00BB1986">
            <w:pPr>
              <w:pStyle w:val="TableParagraph"/>
              <w:spacing w:before="20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43A25C72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2A2DE051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632" w:type="dxa"/>
          </w:tcPr>
          <w:p w14:paraId="3D035360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0A2AC282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46C161B2" w14:textId="77777777" w:rsidR="00E2393A" w:rsidRPr="006E7CAE" w:rsidRDefault="00E2393A" w:rsidP="00BB1986">
            <w:pPr>
              <w:pStyle w:val="TableParagraph"/>
              <w:ind w:left="551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Project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632" w:type="dxa"/>
          </w:tcPr>
          <w:p w14:paraId="03CDD32B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36E9A623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2574BD4F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Principals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Software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</w:p>
        </w:tc>
        <w:tc>
          <w:tcPr>
            <w:tcW w:w="1632" w:type="dxa"/>
          </w:tcPr>
          <w:p w14:paraId="0A8F4F80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E2393A" w:rsidRPr="006E7CAE" w14:paraId="5A7232EA" w14:textId="77777777" w:rsidTr="00BB1986">
        <w:trPr>
          <w:trHeight w:hRule="exact" w:val="576"/>
          <w:jc w:val="center"/>
        </w:trPr>
        <w:tc>
          <w:tcPr>
            <w:tcW w:w="8448" w:type="dxa"/>
          </w:tcPr>
          <w:p w14:paraId="3C974EE1" w14:textId="77777777" w:rsidR="00E2393A" w:rsidRPr="006E7CAE" w:rsidRDefault="00E2393A" w:rsidP="00BB1986">
            <w:pPr>
              <w:pStyle w:val="TableParagraph"/>
              <w:ind w:left="550" w:right="531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Telemedicine</w:t>
            </w:r>
          </w:p>
        </w:tc>
        <w:tc>
          <w:tcPr>
            <w:tcW w:w="1632" w:type="dxa"/>
          </w:tcPr>
          <w:p w14:paraId="13B9D021" w14:textId="77777777" w:rsidR="00E2393A" w:rsidRPr="006E7CAE" w:rsidRDefault="00E2393A" w:rsidP="00BB1986">
            <w:pPr>
              <w:pStyle w:val="TableParagraph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7282E4CF" w14:textId="77777777" w:rsidR="00C20CB3" w:rsidRDefault="00C20CB3"/>
    <w:sectPr w:rsidR="00C2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965C4"/>
    <w:multiLevelType w:val="hybridMultilevel"/>
    <w:tmpl w:val="A80C3DE8"/>
    <w:lvl w:ilvl="0" w:tplc="2042DCD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3A"/>
    <w:rsid w:val="00206726"/>
    <w:rsid w:val="003C75A2"/>
    <w:rsid w:val="00875FB6"/>
    <w:rsid w:val="009B2BE5"/>
    <w:rsid w:val="00BC1155"/>
    <w:rsid w:val="00C20CB3"/>
    <w:rsid w:val="00E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C97E"/>
  <w15:chartTrackingRefBased/>
  <w15:docId w15:val="{BDE4477F-1EC0-4525-829B-86BDC210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39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2393A"/>
    <w:pPr>
      <w:widowControl w:val="0"/>
      <w:autoSpaceDE w:val="0"/>
      <w:autoSpaceDN w:val="0"/>
      <w:spacing w:after="0" w:line="360" w:lineRule="auto"/>
      <w:ind w:firstLine="144"/>
      <w:jc w:val="both"/>
    </w:pPr>
    <w:rPr>
      <w:rFonts w:asciiTheme="majorBidi" w:eastAsia="Times New Roman" w:hAnsiTheme="majorBid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2393A"/>
    <w:rPr>
      <w:rFonts w:asciiTheme="majorBidi" w:eastAsia="Times New Roman" w:hAnsiTheme="majorBid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393A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</dc:creator>
  <cp:keywords/>
  <dc:description/>
  <cp:lastModifiedBy>bagherzadeh</cp:lastModifiedBy>
  <cp:revision>6</cp:revision>
  <dcterms:created xsi:type="dcterms:W3CDTF">2024-01-29T09:48:00Z</dcterms:created>
  <dcterms:modified xsi:type="dcterms:W3CDTF">2024-01-31T09:48:00Z</dcterms:modified>
</cp:coreProperties>
</file>